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BCB3D" w14:textId="145D3A23" w:rsidR="00237BAA" w:rsidRPr="00322328" w:rsidRDefault="006D565D" w:rsidP="00EA6137">
      <w:pPr>
        <w:spacing w:after="120" w:line="240" w:lineRule="auto"/>
        <w:jc w:val="center"/>
        <w:rPr>
          <w:rFonts w:asciiTheme="minorHAnsi" w:hAnsiTheme="minorHAnsi"/>
          <w:b/>
          <w:color w:val="002060"/>
          <w:sz w:val="40"/>
          <w:lang w:val="it-IT"/>
        </w:rPr>
      </w:pPr>
      <w:r w:rsidRPr="00322328">
        <w:rPr>
          <w:rFonts w:asciiTheme="minorHAnsi" w:hAnsiTheme="minorHAnsi"/>
          <w:b/>
          <w:color w:val="002060"/>
          <w:sz w:val="40"/>
          <w:lang w:val="it-IT"/>
        </w:rPr>
        <w:t>INFORMATIVA</w:t>
      </w:r>
    </w:p>
    <w:p w14:paraId="0910A434" w14:textId="01F1A7CC" w:rsidR="00FE5499" w:rsidRPr="00A71FB1" w:rsidRDefault="00FE5499" w:rsidP="00FE5499">
      <w:pPr>
        <w:rPr>
          <w:rFonts w:ascii="Arial" w:hAnsi="Arial" w:cs="Arial"/>
          <w:sz w:val="24"/>
          <w:lang w:val="it-IT"/>
        </w:rPr>
      </w:pPr>
      <w:r w:rsidRPr="00A71FB1">
        <w:rPr>
          <w:rFonts w:ascii="Arial" w:hAnsi="Arial" w:cs="Arial"/>
          <w:sz w:val="24"/>
          <w:lang w:val="it-IT"/>
        </w:rPr>
        <w:t xml:space="preserve">La Regione del Veneto con </w:t>
      </w:r>
      <w:r w:rsidR="00322328" w:rsidRPr="00322328">
        <w:rPr>
          <w:rFonts w:ascii="Arial" w:hAnsi="Arial" w:cs="Arial"/>
          <w:sz w:val="24"/>
          <w:szCs w:val="24"/>
          <w:lang w:val="it-IT"/>
        </w:rPr>
        <w:t xml:space="preserve">DGRV </w:t>
      </w:r>
      <w:r w:rsidR="009720F6">
        <w:rPr>
          <w:rFonts w:ascii="Arial" w:hAnsi="Arial" w:cs="Arial"/>
          <w:sz w:val="24"/>
          <w:szCs w:val="24"/>
          <w:lang w:val="it-IT"/>
        </w:rPr>
        <w:t>585</w:t>
      </w:r>
      <w:r w:rsidR="00322328" w:rsidRPr="00322328">
        <w:rPr>
          <w:rFonts w:ascii="Arial" w:hAnsi="Arial" w:cs="Arial"/>
          <w:sz w:val="24"/>
          <w:szCs w:val="24"/>
          <w:lang w:val="it-IT"/>
        </w:rPr>
        <w:t xml:space="preserve"> del </w:t>
      </w:r>
      <w:r w:rsidR="009720F6">
        <w:rPr>
          <w:rFonts w:ascii="Arial" w:hAnsi="Arial" w:cs="Arial"/>
          <w:sz w:val="24"/>
          <w:szCs w:val="24"/>
          <w:lang w:val="it-IT"/>
        </w:rPr>
        <w:t>29</w:t>
      </w:r>
      <w:r w:rsidR="00322328">
        <w:rPr>
          <w:rFonts w:ascii="Arial" w:hAnsi="Arial" w:cs="Arial"/>
          <w:sz w:val="24"/>
          <w:szCs w:val="24"/>
          <w:lang w:val="it-IT"/>
        </w:rPr>
        <w:t>.</w:t>
      </w:r>
      <w:r w:rsidR="009720F6">
        <w:rPr>
          <w:rFonts w:ascii="Arial" w:hAnsi="Arial" w:cs="Arial"/>
          <w:sz w:val="24"/>
          <w:szCs w:val="24"/>
          <w:lang w:val="it-IT"/>
        </w:rPr>
        <w:t>05</w:t>
      </w:r>
      <w:r w:rsidR="00322328">
        <w:rPr>
          <w:rFonts w:ascii="Arial" w:hAnsi="Arial" w:cs="Arial"/>
          <w:sz w:val="24"/>
          <w:szCs w:val="24"/>
          <w:lang w:val="it-IT"/>
        </w:rPr>
        <w:t>.</w:t>
      </w:r>
      <w:r w:rsidR="00322328" w:rsidRPr="00322328">
        <w:rPr>
          <w:rFonts w:ascii="Arial" w:hAnsi="Arial" w:cs="Arial"/>
          <w:sz w:val="24"/>
          <w:szCs w:val="24"/>
          <w:lang w:val="it-IT"/>
        </w:rPr>
        <w:t>202</w:t>
      </w:r>
      <w:r w:rsidR="009720F6">
        <w:rPr>
          <w:rFonts w:ascii="Arial" w:hAnsi="Arial" w:cs="Arial"/>
          <w:sz w:val="24"/>
          <w:szCs w:val="24"/>
          <w:lang w:val="it-IT"/>
        </w:rPr>
        <w:t>5</w:t>
      </w:r>
      <w:r w:rsidR="00322328" w:rsidRPr="00322328">
        <w:rPr>
          <w:rFonts w:ascii="Arial" w:hAnsi="Arial" w:cs="Arial"/>
          <w:sz w:val="24"/>
          <w:szCs w:val="24"/>
          <w:lang w:val="it-IT"/>
        </w:rPr>
        <w:t xml:space="preserve"> </w:t>
      </w:r>
      <w:r w:rsidR="009108F3" w:rsidRPr="009108F3">
        <w:rPr>
          <w:rFonts w:ascii="Arial" w:hAnsi="Arial" w:cs="Arial"/>
          <w:sz w:val="24"/>
          <w:lang w:val="it-IT"/>
        </w:rPr>
        <w:t>ha approvato la realizzazione del Programma di interventi, per l'anno 202</w:t>
      </w:r>
      <w:r w:rsidR="009720F6">
        <w:rPr>
          <w:rFonts w:ascii="Arial" w:hAnsi="Arial" w:cs="Arial"/>
          <w:sz w:val="24"/>
          <w:lang w:val="it-IT"/>
        </w:rPr>
        <w:t>5</w:t>
      </w:r>
      <w:r w:rsidR="009108F3" w:rsidRPr="009108F3">
        <w:rPr>
          <w:rFonts w:ascii="Arial" w:hAnsi="Arial" w:cs="Arial"/>
          <w:sz w:val="24"/>
          <w:lang w:val="it-IT"/>
        </w:rPr>
        <w:t>, a favore delle famiglie fragili, in attuazione della legge regionale n.20 del 28</w:t>
      </w:r>
      <w:r w:rsidR="00322328">
        <w:rPr>
          <w:rFonts w:ascii="Arial" w:hAnsi="Arial" w:cs="Arial"/>
          <w:sz w:val="24"/>
          <w:lang w:val="it-IT"/>
        </w:rPr>
        <w:t>.</w:t>
      </w:r>
      <w:r w:rsidR="009108F3" w:rsidRPr="009108F3">
        <w:rPr>
          <w:rFonts w:ascii="Arial" w:hAnsi="Arial" w:cs="Arial"/>
          <w:sz w:val="24"/>
          <w:lang w:val="it-IT"/>
        </w:rPr>
        <w:t>05</w:t>
      </w:r>
      <w:r w:rsidR="00322328">
        <w:rPr>
          <w:rFonts w:ascii="Arial" w:hAnsi="Arial" w:cs="Arial"/>
          <w:sz w:val="24"/>
          <w:lang w:val="it-IT"/>
        </w:rPr>
        <w:t>.</w:t>
      </w:r>
      <w:r w:rsidR="009108F3" w:rsidRPr="009108F3">
        <w:rPr>
          <w:rFonts w:ascii="Arial" w:hAnsi="Arial" w:cs="Arial"/>
          <w:sz w:val="24"/>
          <w:lang w:val="it-IT"/>
        </w:rPr>
        <w:t xml:space="preserve">2020. </w:t>
      </w:r>
    </w:p>
    <w:p w14:paraId="5E78057A" w14:textId="7994AB43" w:rsidR="00FE5499" w:rsidRPr="00A71FB1" w:rsidRDefault="00FE5499" w:rsidP="00FE5499">
      <w:pPr>
        <w:rPr>
          <w:rFonts w:ascii="Arial" w:hAnsi="Arial" w:cs="Arial"/>
          <w:sz w:val="24"/>
          <w:lang w:val="it-IT"/>
        </w:rPr>
      </w:pPr>
      <w:r w:rsidRPr="00A71FB1">
        <w:rPr>
          <w:rFonts w:ascii="Arial" w:hAnsi="Arial" w:cs="Arial"/>
          <w:sz w:val="24"/>
          <w:lang w:val="it-IT"/>
        </w:rPr>
        <w:t xml:space="preserve">La gestione della misura d’intervento è in capo agli Ambiti </w:t>
      </w:r>
      <w:r w:rsidR="00371E15">
        <w:rPr>
          <w:rFonts w:ascii="Arial" w:hAnsi="Arial" w:cs="Arial"/>
          <w:sz w:val="24"/>
          <w:lang w:val="it-IT"/>
        </w:rPr>
        <w:t>T</w:t>
      </w:r>
      <w:r w:rsidRPr="00A71FB1">
        <w:rPr>
          <w:rFonts w:ascii="Arial" w:hAnsi="Arial" w:cs="Arial"/>
          <w:sz w:val="24"/>
          <w:lang w:val="it-IT"/>
        </w:rPr>
        <w:t xml:space="preserve">erritoriali </w:t>
      </w:r>
      <w:r w:rsidR="00371E15">
        <w:rPr>
          <w:rFonts w:ascii="Arial" w:hAnsi="Arial" w:cs="Arial"/>
          <w:sz w:val="24"/>
          <w:lang w:val="it-IT"/>
        </w:rPr>
        <w:t>S</w:t>
      </w:r>
      <w:r w:rsidRPr="00A71FB1">
        <w:rPr>
          <w:rFonts w:ascii="Arial" w:hAnsi="Arial" w:cs="Arial"/>
          <w:sz w:val="24"/>
          <w:lang w:val="it-IT"/>
        </w:rPr>
        <w:t>ociali, i quali organizzano, assieme ai Comuni del proprio territorio, la raccolta delle domande, l’esclusione dei richiedenti privi dei requisiti e l’assegnazione dei contributi agli aventi diritto.</w:t>
      </w:r>
    </w:p>
    <w:p w14:paraId="3D770811" w14:textId="203BFD98" w:rsidR="009108F3" w:rsidRDefault="00FE5499" w:rsidP="00E4167E">
      <w:pPr>
        <w:spacing w:after="240"/>
        <w:rPr>
          <w:rFonts w:ascii="Arial" w:hAnsi="Arial" w:cs="Arial"/>
          <w:sz w:val="24"/>
          <w:lang w:val="it-IT"/>
        </w:rPr>
      </w:pPr>
      <w:r w:rsidRPr="00B64BD5">
        <w:rPr>
          <w:rFonts w:ascii="Arial" w:hAnsi="Arial" w:cs="Arial"/>
          <w:sz w:val="24"/>
          <w:lang w:val="it-IT"/>
        </w:rPr>
        <w:t>La Federazione dei Comuni del Camposampierese</w:t>
      </w:r>
      <w:r w:rsidRPr="00A71FB1">
        <w:rPr>
          <w:rFonts w:ascii="Arial" w:hAnsi="Arial" w:cs="Arial"/>
          <w:sz w:val="24"/>
          <w:lang w:val="it-IT"/>
        </w:rPr>
        <w:t xml:space="preserve"> è capofila dell'Ambito </w:t>
      </w:r>
      <w:r w:rsidR="0032311E">
        <w:rPr>
          <w:rFonts w:ascii="Arial" w:hAnsi="Arial" w:cs="Arial"/>
          <w:sz w:val="24"/>
          <w:lang w:val="it-IT"/>
        </w:rPr>
        <w:t>T</w:t>
      </w:r>
      <w:r w:rsidRPr="00A71FB1">
        <w:rPr>
          <w:rFonts w:ascii="Arial" w:hAnsi="Arial" w:cs="Arial"/>
          <w:sz w:val="24"/>
          <w:lang w:val="it-IT"/>
        </w:rPr>
        <w:t xml:space="preserve">erritoriale </w:t>
      </w:r>
      <w:r w:rsidR="0032311E">
        <w:rPr>
          <w:rFonts w:ascii="Arial" w:hAnsi="Arial" w:cs="Arial"/>
          <w:sz w:val="24"/>
          <w:lang w:val="it-IT"/>
        </w:rPr>
        <w:t>S</w:t>
      </w:r>
      <w:r w:rsidRPr="00A71FB1">
        <w:rPr>
          <w:rFonts w:ascii="Arial" w:hAnsi="Arial" w:cs="Arial"/>
          <w:sz w:val="24"/>
          <w:lang w:val="it-IT"/>
        </w:rPr>
        <w:t xml:space="preserve">ociale VEN_15 e </w:t>
      </w:r>
      <w:r w:rsidR="009108F3" w:rsidRPr="009108F3">
        <w:rPr>
          <w:rFonts w:ascii="Arial" w:hAnsi="Arial" w:cs="Arial"/>
          <w:sz w:val="24"/>
          <w:lang w:val="it-IT"/>
        </w:rPr>
        <w:t>ha definito le modalità con cui sarà possibile per le famiglie accedere ai relativi benefici.</w:t>
      </w:r>
    </w:p>
    <w:p w14:paraId="1A7D397D" w14:textId="77777777" w:rsidR="009108F3" w:rsidRPr="009108F3" w:rsidRDefault="009108F3" w:rsidP="009108F3">
      <w:pPr>
        <w:rPr>
          <w:rFonts w:ascii="Arial" w:hAnsi="Arial" w:cs="Arial"/>
          <w:sz w:val="24"/>
          <w:lang w:val="it-IT"/>
        </w:rPr>
      </w:pPr>
      <w:r>
        <w:rPr>
          <w:rFonts w:ascii="Arial" w:hAnsi="Arial" w:cs="Arial"/>
          <w:sz w:val="24"/>
          <w:lang w:val="it-IT"/>
        </w:rPr>
        <w:t xml:space="preserve">Il presente Bando prevede </w:t>
      </w:r>
      <w:r w:rsidRPr="009108F3">
        <w:rPr>
          <w:rFonts w:ascii="Arial" w:hAnsi="Arial" w:cs="Arial"/>
          <w:b/>
          <w:sz w:val="24"/>
          <w:lang w:val="it-IT"/>
        </w:rPr>
        <w:t>tre linee di intervento</w:t>
      </w:r>
      <w:r w:rsidRPr="009108F3">
        <w:rPr>
          <w:rFonts w:ascii="Arial" w:hAnsi="Arial" w:cs="Arial"/>
          <w:sz w:val="24"/>
          <w:lang w:val="it-IT"/>
        </w:rPr>
        <w:t xml:space="preserve"> a favore delle seguenti famiglie:</w:t>
      </w:r>
    </w:p>
    <w:p w14:paraId="5113248F" w14:textId="77777777" w:rsidR="009108F3" w:rsidRPr="00C74D30" w:rsidRDefault="009108F3" w:rsidP="009108F3">
      <w:pPr>
        <w:pStyle w:val="Paragrafoelenco"/>
        <w:numPr>
          <w:ilvl w:val="0"/>
          <w:numId w:val="2"/>
        </w:numPr>
        <w:ind w:left="284" w:hanging="294"/>
        <w:rPr>
          <w:rFonts w:ascii="Arial" w:hAnsi="Arial" w:cs="Arial"/>
          <w:sz w:val="24"/>
          <w:lang w:val="it-IT"/>
        </w:rPr>
      </w:pPr>
      <w:r w:rsidRPr="009108F3">
        <w:rPr>
          <w:rFonts w:ascii="Arial" w:hAnsi="Arial" w:cs="Arial"/>
          <w:b/>
          <w:sz w:val="24"/>
          <w:lang w:val="it-IT"/>
        </w:rPr>
        <w:t xml:space="preserve">famiglie con figli </w:t>
      </w:r>
      <w:r w:rsidRPr="00C74D30">
        <w:rPr>
          <w:rFonts w:ascii="Arial" w:hAnsi="Arial" w:cs="Arial"/>
          <w:b/>
          <w:sz w:val="24"/>
          <w:lang w:val="it-IT"/>
        </w:rPr>
        <w:t>minori di età rimasti orfani di uno o entrambi i genitori</w:t>
      </w:r>
      <w:r w:rsidRPr="00C74D30">
        <w:rPr>
          <w:rFonts w:ascii="Arial" w:hAnsi="Arial" w:cs="Arial"/>
          <w:sz w:val="24"/>
          <w:lang w:val="it-IT"/>
        </w:rPr>
        <w:t xml:space="preserve">. È previsto un intervento </w:t>
      </w:r>
      <w:r w:rsidRPr="00371E15">
        <w:rPr>
          <w:rFonts w:ascii="Arial" w:hAnsi="Arial" w:cs="Arial"/>
          <w:sz w:val="24"/>
          <w:lang w:val="it-IT"/>
        </w:rPr>
        <w:t>economico di € 500,00 per ciascun figlio minore</w:t>
      </w:r>
      <w:r w:rsidR="00B64BD5" w:rsidRPr="00371E15">
        <w:rPr>
          <w:rFonts w:ascii="Arial" w:hAnsi="Arial" w:cs="Arial"/>
          <w:sz w:val="24"/>
          <w:lang w:val="it-IT"/>
        </w:rPr>
        <w:t xml:space="preserve"> orfano</w:t>
      </w:r>
      <w:r w:rsidRPr="00371E15">
        <w:rPr>
          <w:rFonts w:ascii="Arial" w:hAnsi="Arial" w:cs="Arial"/>
          <w:sz w:val="24"/>
          <w:lang w:val="it-IT"/>
        </w:rPr>
        <w:t>;</w:t>
      </w:r>
    </w:p>
    <w:p w14:paraId="666E6BF9" w14:textId="73499CDD" w:rsidR="009108F3" w:rsidRPr="00371E15" w:rsidRDefault="009108F3" w:rsidP="009108F3">
      <w:pPr>
        <w:pStyle w:val="Paragrafoelenco"/>
        <w:numPr>
          <w:ilvl w:val="0"/>
          <w:numId w:val="2"/>
        </w:numPr>
        <w:ind w:left="284" w:hanging="294"/>
        <w:rPr>
          <w:rFonts w:ascii="Arial" w:hAnsi="Arial" w:cs="Arial"/>
          <w:sz w:val="24"/>
          <w:lang w:val="it-IT"/>
        </w:rPr>
      </w:pPr>
      <w:r w:rsidRPr="00371E15">
        <w:rPr>
          <w:rFonts w:ascii="Arial" w:hAnsi="Arial" w:cs="Arial"/>
          <w:b/>
          <w:sz w:val="24"/>
          <w:lang w:val="it-IT"/>
        </w:rPr>
        <w:t xml:space="preserve">famiglie monoparentali e famiglie di genitori separati o divorziati </w:t>
      </w:r>
      <w:r w:rsidR="007E423D" w:rsidRPr="00371E15">
        <w:rPr>
          <w:rFonts w:ascii="Arial" w:hAnsi="Arial" w:cs="Arial"/>
          <w:b/>
          <w:sz w:val="24"/>
          <w:lang w:val="it-IT"/>
        </w:rPr>
        <w:t>con figli indicati nella certificazione ISEE</w:t>
      </w:r>
      <w:r w:rsidRPr="00371E15">
        <w:rPr>
          <w:rFonts w:ascii="Arial" w:hAnsi="Arial" w:cs="Arial"/>
          <w:sz w:val="24"/>
          <w:lang w:val="it-IT"/>
        </w:rPr>
        <w:t>. È previsto un intervento economico di € 5</w:t>
      </w:r>
      <w:r w:rsidR="00322328" w:rsidRPr="00371E15">
        <w:rPr>
          <w:rFonts w:ascii="Arial" w:hAnsi="Arial" w:cs="Arial"/>
          <w:sz w:val="24"/>
          <w:lang w:val="it-IT"/>
        </w:rPr>
        <w:t>0</w:t>
      </w:r>
      <w:r w:rsidRPr="00371E15">
        <w:rPr>
          <w:rFonts w:ascii="Arial" w:hAnsi="Arial" w:cs="Arial"/>
          <w:sz w:val="24"/>
          <w:lang w:val="it-IT"/>
        </w:rPr>
        <w:t>0,00 per ciascun nucleo;</w:t>
      </w:r>
    </w:p>
    <w:p w14:paraId="35310A1F" w14:textId="65605FDD" w:rsidR="00E4167E" w:rsidRPr="00C74D30" w:rsidRDefault="009108F3" w:rsidP="00E4167E">
      <w:pPr>
        <w:pStyle w:val="Paragrafoelenco"/>
        <w:numPr>
          <w:ilvl w:val="0"/>
          <w:numId w:val="2"/>
        </w:numPr>
        <w:spacing w:after="240"/>
        <w:ind w:left="284" w:hanging="294"/>
        <w:rPr>
          <w:rFonts w:ascii="Arial" w:hAnsi="Arial" w:cs="Arial"/>
          <w:color w:val="0070C0"/>
          <w:sz w:val="24"/>
          <w:lang w:val="it-IT"/>
        </w:rPr>
      </w:pPr>
      <w:r w:rsidRPr="00C74D30">
        <w:rPr>
          <w:rFonts w:ascii="Arial" w:hAnsi="Arial" w:cs="Arial"/>
          <w:b/>
          <w:sz w:val="24"/>
          <w:lang w:val="it-IT"/>
        </w:rPr>
        <w:t xml:space="preserve">famiglie con figli a seguito di parto trigemellare e famiglie con numero di figli pari o superiore a quattro, </w:t>
      </w:r>
      <w:r w:rsidR="007E423D" w:rsidRPr="007E423D">
        <w:rPr>
          <w:rFonts w:ascii="Arial" w:hAnsi="Arial" w:cs="Arial"/>
          <w:b/>
          <w:sz w:val="24"/>
          <w:lang w:val="it-IT"/>
        </w:rPr>
        <w:t>indicati nella certificazione ISEE</w:t>
      </w:r>
      <w:r w:rsidRPr="00C74D30">
        <w:rPr>
          <w:rFonts w:ascii="Arial" w:hAnsi="Arial" w:cs="Arial"/>
          <w:sz w:val="24"/>
          <w:lang w:val="it-IT"/>
        </w:rPr>
        <w:t xml:space="preserve">. È previsto un intervento economico </w:t>
      </w:r>
      <w:r w:rsidRPr="00371E15">
        <w:rPr>
          <w:rFonts w:ascii="Arial" w:hAnsi="Arial" w:cs="Arial"/>
          <w:sz w:val="24"/>
          <w:lang w:val="it-IT"/>
        </w:rPr>
        <w:t>di € 5</w:t>
      </w:r>
      <w:r w:rsidR="00CA7E94" w:rsidRPr="00371E15">
        <w:rPr>
          <w:rFonts w:ascii="Arial" w:hAnsi="Arial" w:cs="Arial"/>
          <w:sz w:val="24"/>
          <w:lang w:val="it-IT"/>
        </w:rPr>
        <w:t>0</w:t>
      </w:r>
      <w:r w:rsidRPr="00371E15">
        <w:rPr>
          <w:rFonts w:ascii="Arial" w:hAnsi="Arial" w:cs="Arial"/>
          <w:sz w:val="24"/>
          <w:lang w:val="it-IT"/>
        </w:rPr>
        <w:t>0,00 per ogni parto trigemellare e € 90,00 per ciascun figlio</w:t>
      </w:r>
      <w:r w:rsidR="00E4167E" w:rsidRPr="00371E15">
        <w:rPr>
          <w:rFonts w:ascii="Arial" w:hAnsi="Arial" w:cs="Arial"/>
          <w:sz w:val="24"/>
          <w:lang w:val="it-IT"/>
        </w:rPr>
        <w:t>.</w:t>
      </w:r>
    </w:p>
    <w:p w14:paraId="355E18DC" w14:textId="4C2E1A48" w:rsidR="00A007AE" w:rsidRPr="00970B5D" w:rsidRDefault="00556DCE" w:rsidP="00DC7555">
      <w:pPr>
        <w:spacing w:after="240"/>
        <w:rPr>
          <w:rFonts w:ascii="Arial" w:hAnsi="Arial" w:cs="Arial"/>
          <w:b/>
          <w:color w:val="0070C0"/>
          <w:sz w:val="24"/>
          <w:u w:val="single"/>
          <w:lang w:val="it-IT"/>
        </w:rPr>
      </w:pPr>
      <w:r w:rsidRPr="00322328">
        <w:rPr>
          <w:rFonts w:ascii="Arial" w:hAnsi="Arial" w:cs="Arial"/>
          <w:b/>
          <w:color w:val="0070C0"/>
          <w:sz w:val="24"/>
          <w:u w:val="single"/>
          <w:lang w:val="it-IT"/>
        </w:rPr>
        <w:t xml:space="preserve">PER MAGGIORE </w:t>
      </w:r>
      <w:r w:rsidRPr="00970B5D">
        <w:rPr>
          <w:rFonts w:ascii="Arial" w:hAnsi="Arial" w:cs="Arial"/>
          <w:b/>
          <w:color w:val="0070C0"/>
          <w:sz w:val="24"/>
          <w:u w:val="single"/>
          <w:lang w:val="it-IT"/>
        </w:rPr>
        <w:t>INFORMAZIONI FARE RIFERIMENTO AL</w:t>
      </w:r>
      <w:r w:rsidR="00A007AE" w:rsidRPr="00970B5D">
        <w:rPr>
          <w:rFonts w:ascii="Arial" w:hAnsi="Arial" w:cs="Arial"/>
          <w:b/>
          <w:color w:val="0070C0"/>
          <w:sz w:val="24"/>
          <w:u w:val="single"/>
          <w:lang w:val="it-IT"/>
        </w:rPr>
        <w:t>L’AVVISO</w:t>
      </w:r>
      <w:r w:rsidR="00DC7555" w:rsidRPr="00970B5D">
        <w:rPr>
          <w:rFonts w:ascii="Arial" w:hAnsi="Arial" w:cs="Arial"/>
          <w:b/>
          <w:color w:val="0070C0"/>
          <w:sz w:val="24"/>
          <w:u w:val="single"/>
          <w:lang w:val="it-IT"/>
        </w:rPr>
        <w:t xml:space="preserve"> ALLEGATO.</w:t>
      </w:r>
    </w:p>
    <w:p w14:paraId="437BFD8B" w14:textId="77777777" w:rsidR="00556DCE" w:rsidRPr="00970B5D" w:rsidRDefault="00556DCE" w:rsidP="00556DCE">
      <w:pPr>
        <w:rPr>
          <w:rFonts w:ascii="Arial" w:hAnsi="Arial" w:cs="Arial"/>
          <w:b/>
          <w:color w:val="FF0000"/>
          <w:sz w:val="24"/>
          <w:lang w:val="it-IT"/>
        </w:rPr>
      </w:pPr>
      <w:r w:rsidRPr="00970B5D">
        <w:rPr>
          <w:rFonts w:ascii="Arial" w:hAnsi="Arial" w:cs="Arial"/>
          <w:b/>
          <w:color w:val="FF0000"/>
          <w:sz w:val="24"/>
          <w:lang w:val="it-IT"/>
        </w:rPr>
        <w:t>COME PRESENTARE DOMANDA</w:t>
      </w:r>
    </w:p>
    <w:p w14:paraId="5643DD12" w14:textId="256640B6" w:rsidR="00556DCE" w:rsidRPr="00970B5D" w:rsidRDefault="00556DCE" w:rsidP="00C71594">
      <w:pPr>
        <w:spacing w:after="240"/>
        <w:rPr>
          <w:rFonts w:ascii="Arial" w:hAnsi="Arial" w:cs="Arial"/>
          <w:sz w:val="24"/>
          <w:lang w:val="it-IT"/>
        </w:rPr>
      </w:pPr>
      <w:r w:rsidRPr="00970B5D">
        <w:rPr>
          <w:rFonts w:ascii="Arial" w:hAnsi="Arial" w:cs="Arial"/>
          <w:sz w:val="24"/>
          <w:lang w:val="it-IT"/>
        </w:rPr>
        <w:t xml:space="preserve">I cittadini per presentare domanda di contributo devono accedere alla </w:t>
      </w:r>
      <w:r w:rsidRPr="00B47C08">
        <w:rPr>
          <w:rFonts w:ascii="Arial" w:hAnsi="Arial" w:cs="Arial"/>
          <w:sz w:val="24"/>
          <w:lang w:val="it-IT"/>
        </w:rPr>
        <w:t>piattaforma "</w:t>
      </w:r>
      <w:proofErr w:type="spellStart"/>
      <w:r w:rsidR="00B47C08" w:rsidRPr="00B47C08">
        <w:rPr>
          <w:rFonts w:ascii="Arial" w:hAnsi="Arial" w:cs="Arial"/>
          <w:sz w:val="24"/>
          <w:lang w:val="it-IT"/>
        </w:rPr>
        <w:t>WelfareGOV</w:t>
      </w:r>
      <w:proofErr w:type="spellEnd"/>
      <w:r w:rsidRPr="00B47C08">
        <w:rPr>
          <w:rFonts w:ascii="Arial" w:hAnsi="Arial" w:cs="Arial"/>
          <w:sz w:val="24"/>
          <w:lang w:val="it-IT"/>
        </w:rPr>
        <w:t>" al seguente link:</w:t>
      </w:r>
    </w:p>
    <w:p w14:paraId="5E396959" w14:textId="5B8B6C19" w:rsidR="00A62C4D" w:rsidRPr="00CB3060" w:rsidRDefault="00F262F2" w:rsidP="00CB3060">
      <w:pPr>
        <w:pStyle w:val="Nessunaspaziatura"/>
        <w:jc w:val="center"/>
        <w:rPr>
          <w:sz w:val="26"/>
          <w:szCs w:val="26"/>
        </w:rPr>
      </w:pPr>
      <w:hyperlink r:id="rId7" w:anchor="/login" w:history="1">
        <w:r w:rsidRPr="00CB3060">
          <w:rPr>
            <w:rStyle w:val="Collegamentoipertestuale"/>
            <w:sz w:val="26"/>
            <w:szCs w:val="26"/>
          </w:rPr>
          <w:t>https://cittadino-ambito-sociale-15-camposampierese.welfaregov.it/clesius/isee/#/login</w:t>
        </w:r>
      </w:hyperlink>
    </w:p>
    <w:p w14:paraId="52D5358B" w14:textId="77777777" w:rsidR="00F262F2" w:rsidRPr="00D35A1B" w:rsidRDefault="00F262F2" w:rsidP="00D35A1B">
      <w:pPr>
        <w:rPr>
          <w:lang w:val="it-IT"/>
        </w:rPr>
      </w:pPr>
    </w:p>
    <w:p w14:paraId="0D513C52" w14:textId="39658BA1" w:rsidR="00A007AE" w:rsidRPr="00970B5D" w:rsidRDefault="00A007AE" w:rsidP="00A007AE">
      <w:pPr>
        <w:rPr>
          <w:rFonts w:ascii="Arial" w:hAnsi="Arial" w:cs="Arial"/>
          <w:sz w:val="24"/>
          <w:lang w:val="it-IT"/>
        </w:rPr>
      </w:pPr>
      <w:r w:rsidRPr="00970B5D">
        <w:rPr>
          <w:rFonts w:ascii="Arial" w:hAnsi="Arial" w:cs="Arial"/>
          <w:sz w:val="24"/>
          <w:lang w:val="it-IT"/>
        </w:rPr>
        <w:t xml:space="preserve">L’elenco completo dei beneficiari verrà redatto dalla Federazione dei Comuni del Camposampierese, quale capofila dell'Ambito territoriale sociale VEN_15, alla luce delle domande presentate e validate dai singoli Comuni dell’Ambito medesimo, nel rispetto di quanto stabilito nell’Allegato A della </w:t>
      </w:r>
      <w:r w:rsidR="007119B4" w:rsidRPr="00970B5D">
        <w:rPr>
          <w:rFonts w:ascii="Arial" w:hAnsi="Arial" w:cs="Arial"/>
          <w:sz w:val="24"/>
          <w:szCs w:val="24"/>
          <w:lang w:val="it-IT"/>
        </w:rPr>
        <w:t xml:space="preserve">DGRV </w:t>
      </w:r>
      <w:r w:rsidR="009720F6">
        <w:rPr>
          <w:rFonts w:ascii="Arial" w:hAnsi="Arial" w:cs="Arial"/>
          <w:sz w:val="24"/>
          <w:szCs w:val="24"/>
          <w:lang w:val="it-IT"/>
        </w:rPr>
        <w:t>585</w:t>
      </w:r>
      <w:r w:rsidR="007119B4" w:rsidRPr="00970B5D">
        <w:rPr>
          <w:rFonts w:ascii="Arial" w:hAnsi="Arial" w:cs="Arial"/>
          <w:sz w:val="24"/>
          <w:szCs w:val="24"/>
          <w:lang w:val="it-IT"/>
        </w:rPr>
        <w:t xml:space="preserve"> del </w:t>
      </w:r>
      <w:r w:rsidR="009720F6">
        <w:rPr>
          <w:rFonts w:ascii="Arial" w:hAnsi="Arial" w:cs="Arial"/>
          <w:sz w:val="24"/>
          <w:szCs w:val="24"/>
          <w:lang w:val="it-IT"/>
        </w:rPr>
        <w:t>29</w:t>
      </w:r>
      <w:r w:rsidR="007119B4" w:rsidRPr="00970B5D">
        <w:rPr>
          <w:rFonts w:ascii="Arial" w:hAnsi="Arial" w:cs="Arial"/>
          <w:sz w:val="24"/>
          <w:szCs w:val="24"/>
          <w:lang w:val="it-IT"/>
        </w:rPr>
        <w:t>.</w:t>
      </w:r>
      <w:r w:rsidR="009720F6">
        <w:rPr>
          <w:rFonts w:ascii="Arial" w:hAnsi="Arial" w:cs="Arial"/>
          <w:sz w:val="24"/>
          <w:szCs w:val="24"/>
          <w:lang w:val="it-IT"/>
        </w:rPr>
        <w:t>05</w:t>
      </w:r>
      <w:r w:rsidR="007119B4" w:rsidRPr="00970B5D">
        <w:rPr>
          <w:rFonts w:ascii="Arial" w:hAnsi="Arial" w:cs="Arial"/>
          <w:sz w:val="24"/>
          <w:szCs w:val="24"/>
          <w:lang w:val="it-IT"/>
        </w:rPr>
        <w:t>.202</w:t>
      </w:r>
      <w:r w:rsidR="009720F6">
        <w:rPr>
          <w:rFonts w:ascii="Arial" w:hAnsi="Arial" w:cs="Arial"/>
          <w:sz w:val="24"/>
          <w:szCs w:val="24"/>
          <w:lang w:val="it-IT"/>
        </w:rPr>
        <w:t>5</w:t>
      </w:r>
      <w:r w:rsidR="007119B4" w:rsidRPr="00970B5D">
        <w:rPr>
          <w:rFonts w:ascii="Arial" w:hAnsi="Arial" w:cs="Arial"/>
          <w:sz w:val="24"/>
          <w:lang w:val="it-IT"/>
        </w:rPr>
        <w:t>.</w:t>
      </w:r>
    </w:p>
    <w:p w14:paraId="0083BAE2" w14:textId="3FCF6808" w:rsidR="00A007AE" w:rsidRPr="00970B5D" w:rsidRDefault="00A007AE" w:rsidP="00A007AE">
      <w:pPr>
        <w:rPr>
          <w:rFonts w:ascii="Arial" w:hAnsi="Arial" w:cs="Arial"/>
          <w:sz w:val="24"/>
          <w:lang w:val="it-IT"/>
        </w:rPr>
      </w:pPr>
      <w:r w:rsidRPr="00970B5D">
        <w:rPr>
          <w:rFonts w:ascii="Arial" w:hAnsi="Arial" w:cs="Arial"/>
          <w:sz w:val="24"/>
          <w:lang w:val="it-IT"/>
        </w:rPr>
        <w:t xml:space="preserve">Le somme verranno erogate fino ad esaurimento del fondo assegnato all’Ambito </w:t>
      </w:r>
      <w:r w:rsidR="0032311E">
        <w:rPr>
          <w:rFonts w:ascii="Arial" w:hAnsi="Arial" w:cs="Arial"/>
          <w:sz w:val="24"/>
          <w:lang w:val="it-IT"/>
        </w:rPr>
        <w:t>T</w:t>
      </w:r>
      <w:r w:rsidRPr="00970B5D">
        <w:rPr>
          <w:rFonts w:ascii="Arial" w:hAnsi="Arial" w:cs="Arial"/>
          <w:sz w:val="24"/>
          <w:lang w:val="it-IT"/>
        </w:rPr>
        <w:t xml:space="preserve">erritoriale </w:t>
      </w:r>
      <w:r w:rsidR="0032311E">
        <w:rPr>
          <w:rFonts w:ascii="Arial" w:hAnsi="Arial" w:cs="Arial"/>
          <w:sz w:val="24"/>
          <w:lang w:val="it-IT"/>
        </w:rPr>
        <w:t>S</w:t>
      </w:r>
      <w:r w:rsidRPr="00970B5D">
        <w:rPr>
          <w:rFonts w:ascii="Arial" w:hAnsi="Arial" w:cs="Arial"/>
          <w:sz w:val="24"/>
          <w:lang w:val="it-IT"/>
        </w:rPr>
        <w:t>ociale.</w:t>
      </w:r>
    </w:p>
    <w:p w14:paraId="4AC65431" w14:textId="77777777" w:rsidR="00A71FB1" w:rsidRPr="00970B5D" w:rsidRDefault="00A71FB1" w:rsidP="00FE5499">
      <w:pPr>
        <w:rPr>
          <w:rFonts w:ascii="Arial" w:hAnsi="Arial" w:cs="Arial"/>
          <w:sz w:val="24"/>
          <w:lang w:val="it-IT"/>
        </w:rPr>
      </w:pPr>
    </w:p>
    <w:p w14:paraId="3598C141" w14:textId="77777777" w:rsidR="00A007AE" w:rsidRPr="00970B5D" w:rsidRDefault="00A007AE" w:rsidP="00A007AE">
      <w:pPr>
        <w:rPr>
          <w:rFonts w:ascii="Arial" w:hAnsi="Arial" w:cs="Arial"/>
          <w:b/>
          <w:color w:val="FF0000"/>
          <w:sz w:val="24"/>
          <w:lang w:val="it-IT"/>
        </w:rPr>
      </w:pPr>
      <w:r w:rsidRPr="00970B5D">
        <w:rPr>
          <w:rFonts w:ascii="Arial" w:hAnsi="Arial" w:cs="Arial"/>
          <w:b/>
          <w:color w:val="FF0000"/>
          <w:sz w:val="24"/>
          <w:lang w:val="it-IT"/>
        </w:rPr>
        <w:t>APERTURA DEL BANDO</w:t>
      </w:r>
    </w:p>
    <w:p w14:paraId="403AB234" w14:textId="5500FA63" w:rsidR="00A007AE" w:rsidRPr="00970B5D" w:rsidRDefault="00A007AE" w:rsidP="00A007AE">
      <w:pPr>
        <w:spacing w:after="240"/>
        <w:rPr>
          <w:rFonts w:ascii="Arial" w:hAnsi="Arial" w:cs="Arial"/>
          <w:lang w:val="it-IT"/>
        </w:rPr>
      </w:pPr>
      <w:r w:rsidRPr="00970B5D">
        <w:rPr>
          <w:rFonts w:ascii="Arial" w:hAnsi="Arial" w:cs="Arial"/>
          <w:lang w:val="it-IT"/>
        </w:rPr>
        <w:t xml:space="preserve">Le domande possono essere presentate </w:t>
      </w:r>
      <w:r w:rsidRPr="00970B5D">
        <w:rPr>
          <w:rFonts w:ascii="Arial" w:hAnsi="Arial" w:cs="Arial"/>
          <w:b/>
          <w:lang w:val="it-IT"/>
        </w:rPr>
        <w:t xml:space="preserve">dalle </w:t>
      </w:r>
      <w:r w:rsidR="005F33C2" w:rsidRPr="00970B5D">
        <w:rPr>
          <w:rFonts w:ascii="Arial" w:hAnsi="Arial" w:cs="Arial"/>
          <w:b/>
          <w:lang w:val="it-IT"/>
        </w:rPr>
        <w:t>8</w:t>
      </w:r>
      <w:r w:rsidRPr="00970B5D">
        <w:rPr>
          <w:rFonts w:ascii="Arial" w:hAnsi="Arial" w:cs="Arial"/>
          <w:b/>
          <w:lang w:val="it-IT"/>
        </w:rPr>
        <w:t xml:space="preserve">:00 di </w:t>
      </w:r>
      <w:r w:rsidR="009720F6">
        <w:rPr>
          <w:rFonts w:ascii="Arial" w:hAnsi="Arial" w:cs="Arial"/>
          <w:b/>
          <w:lang w:val="it-IT"/>
        </w:rPr>
        <w:t>mercoledì</w:t>
      </w:r>
      <w:r w:rsidR="00685AF5" w:rsidRPr="00970B5D">
        <w:rPr>
          <w:rFonts w:ascii="Arial" w:hAnsi="Arial" w:cs="Arial"/>
          <w:b/>
          <w:lang w:val="it-IT"/>
        </w:rPr>
        <w:t xml:space="preserve"> </w:t>
      </w:r>
      <w:r w:rsidR="000C6172" w:rsidRPr="00970B5D">
        <w:rPr>
          <w:rFonts w:ascii="Arial" w:hAnsi="Arial" w:cs="Arial"/>
          <w:b/>
          <w:lang w:val="it-IT"/>
        </w:rPr>
        <w:t>01</w:t>
      </w:r>
      <w:r w:rsidR="00685AF5" w:rsidRPr="00970B5D">
        <w:rPr>
          <w:rFonts w:ascii="Arial" w:hAnsi="Arial" w:cs="Arial"/>
          <w:b/>
          <w:lang w:val="it-IT"/>
        </w:rPr>
        <w:t>.</w:t>
      </w:r>
      <w:r w:rsidR="009720F6">
        <w:rPr>
          <w:rFonts w:ascii="Arial" w:hAnsi="Arial" w:cs="Arial"/>
          <w:b/>
          <w:lang w:val="it-IT"/>
        </w:rPr>
        <w:t>10</w:t>
      </w:r>
      <w:r w:rsidR="00685AF5" w:rsidRPr="00970B5D">
        <w:rPr>
          <w:rFonts w:ascii="Arial" w:hAnsi="Arial" w:cs="Arial"/>
          <w:b/>
          <w:lang w:val="it-IT"/>
        </w:rPr>
        <w:t>.202</w:t>
      </w:r>
      <w:r w:rsidR="007E423D">
        <w:rPr>
          <w:rFonts w:ascii="Arial" w:hAnsi="Arial" w:cs="Arial"/>
          <w:b/>
          <w:lang w:val="it-IT"/>
        </w:rPr>
        <w:t>5</w:t>
      </w:r>
      <w:r w:rsidR="00685AF5" w:rsidRPr="00970B5D">
        <w:rPr>
          <w:rFonts w:ascii="Arial" w:hAnsi="Arial" w:cs="Arial"/>
          <w:b/>
          <w:lang w:val="it-IT"/>
        </w:rPr>
        <w:t>.</w:t>
      </w:r>
    </w:p>
    <w:p w14:paraId="26D35BB2" w14:textId="77777777" w:rsidR="00A007AE" w:rsidRPr="00970B5D" w:rsidRDefault="00A007AE" w:rsidP="00A007AE">
      <w:pPr>
        <w:rPr>
          <w:rFonts w:ascii="Arial" w:hAnsi="Arial" w:cs="Arial"/>
          <w:b/>
          <w:color w:val="FF0000"/>
          <w:sz w:val="24"/>
          <w:lang w:val="it-IT"/>
        </w:rPr>
      </w:pPr>
      <w:r w:rsidRPr="00970B5D">
        <w:rPr>
          <w:rFonts w:ascii="Arial" w:hAnsi="Arial" w:cs="Arial"/>
          <w:b/>
          <w:color w:val="FF0000"/>
          <w:sz w:val="24"/>
          <w:lang w:val="it-IT"/>
        </w:rPr>
        <w:t xml:space="preserve">SCADENZA DEL BANDO </w:t>
      </w:r>
    </w:p>
    <w:p w14:paraId="3CF7FBC9" w14:textId="187E7571" w:rsidR="00FE5499" w:rsidRPr="00DC7555" w:rsidRDefault="00A007AE" w:rsidP="00DC7555">
      <w:pPr>
        <w:spacing w:after="240"/>
        <w:rPr>
          <w:rFonts w:ascii="Arial" w:hAnsi="Arial" w:cs="Arial"/>
          <w:b/>
          <w:lang w:val="it-IT"/>
        </w:rPr>
      </w:pPr>
      <w:r w:rsidRPr="00970B5D">
        <w:rPr>
          <w:rFonts w:ascii="Arial" w:hAnsi="Arial" w:cs="Arial"/>
          <w:lang w:val="it-IT"/>
        </w:rPr>
        <w:t>Termine perentorio per presentare le domande di contributo</w:t>
      </w:r>
      <w:r w:rsidRPr="00970B5D">
        <w:rPr>
          <w:rFonts w:ascii="Arial" w:hAnsi="Arial" w:cs="Arial"/>
          <w:b/>
          <w:lang w:val="it-IT"/>
        </w:rPr>
        <w:t xml:space="preserve"> </w:t>
      </w:r>
      <w:r w:rsidR="00FD40C0" w:rsidRPr="00970B5D">
        <w:rPr>
          <w:rFonts w:ascii="Arial" w:hAnsi="Arial" w:cs="Arial"/>
          <w:b/>
          <w:lang w:val="it-IT"/>
        </w:rPr>
        <w:t xml:space="preserve">le </w:t>
      </w:r>
      <w:r w:rsidRPr="00970B5D">
        <w:rPr>
          <w:rFonts w:ascii="Arial" w:hAnsi="Arial" w:cs="Arial"/>
          <w:b/>
          <w:lang w:val="it-IT"/>
        </w:rPr>
        <w:t>2</w:t>
      </w:r>
      <w:r w:rsidR="007E423D">
        <w:rPr>
          <w:rFonts w:ascii="Arial" w:hAnsi="Arial" w:cs="Arial"/>
          <w:b/>
          <w:lang w:val="it-IT"/>
        </w:rPr>
        <w:t>3</w:t>
      </w:r>
      <w:r w:rsidRPr="00970B5D">
        <w:rPr>
          <w:rFonts w:ascii="Arial" w:hAnsi="Arial" w:cs="Arial"/>
          <w:b/>
          <w:lang w:val="it-IT"/>
        </w:rPr>
        <w:t>:</w:t>
      </w:r>
      <w:r w:rsidR="007E423D">
        <w:rPr>
          <w:rFonts w:ascii="Arial" w:hAnsi="Arial" w:cs="Arial"/>
          <w:b/>
          <w:lang w:val="it-IT"/>
        </w:rPr>
        <w:t>59</w:t>
      </w:r>
      <w:r w:rsidRPr="00970B5D">
        <w:rPr>
          <w:rFonts w:ascii="Arial" w:hAnsi="Arial" w:cs="Arial"/>
          <w:b/>
          <w:lang w:val="it-IT"/>
        </w:rPr>
        <w:t xml:space="preserve"> </w:t>
      </w:r>
      <w:r w:rsidR="00685AF5" w:rsidRPr="00970B5D">
        <w:rPr>
          <w:rFonts w:ascii="Arial" w:hAnsi="Arial" w:cs="Arial"/>
          <w:b/>
          <w:lang w:val="it-IT"/>
        </w:rPr>
        <w:t xml:space="preserve">di </w:t>
      </w:r>
      <w:r w:rsidR="009720F6">
        <w:rPr>
          <w:rFonts w:ascii="Arial" w:hAnsi="Arial" w:cs="Arial"/>
          <w:b/>
          <w:lang w:val="it-IT"/>
        </w:rPr>
        <w:t>sabato</w:t>
      </w:r>
      <w:r w:rsidR="00685AF5" w:rsidRPr="00970B5D">
        <w:rPr>
          <w:rFonts w:ascii="Arial" w:hAnsi="Arial" w:cs="Arial"/>
          <w:b/>
          <w:lang w:val="it-IT"/>
        </w:rPr>
        <w:t xml:space="preserve"> </w:t>
      </w:r>
      <w:r w:rsidR="000C6172" w:rsidRPr="00970B5D">
        <w:rPr>
          <w:rFonts w:ascii="Arial" w:hAnsi="Arial" w:cs="Arial"/>
          <w:b/>
          <w:lang w:val="it-IT"/>
        </w:rPr>
        <w:t>15</w:t>
      </w:r>
      <w:r w:rsidR="00685AF5" w:rsidRPr="00970B5D">
        <w:rPr>
          <w:rFonts w:ascii="Arial" w:hAnsi="Arial" w:cs="Arial"/>
          <w:b/>
          <w:lang w:val="it-IT"/>
        </w:rPr>
        <w:t>.</w:t>
      </w:r>
      <w:r w:rsidR="009720F6">
        <w:rPr>
          <w:rFonts w:ascii="Arial" w:hAnsi="Arial" w:cs="Arial"/>
          <w:b/>
          <w:lang w:val="it-IT"/>
        </w:rPr>
        <w:t>11</w:t>
      </w:r>
      <w:r w:rsidR="00685AF5" w:rsidRPr="00970B5D">
        <w:rPr>
          <w:rFonts w:ascii="Arial" w:hAnsi="Arial" w:cs="Arial"/>
          <w:b/>
          <w:lang w:val="it-IT"/>
        </w:rPr>
        <w:t>.202</w:t>
      </w:r>
      <w:r w:rsidR="007E423D">
        <w:rPr>
          <w:rFonts w:ascii="Arial" w:hAnsi="Arial" w:cs="Arial"/>
          <w:b/>
          <w:lang w:val="it-IT"/>
        </w:rPr>
        <w:t>5</w:t>
      </w:r>
      <w:r w:rsidR="00685AF5" w:rsidRPr="00970B5D">
        <w:rPr>
          <w:rFonts w:ascii="Arial" w:hAnsi="Arial" w:cs="Arial"/>
          <w:b/>
          <w:lang w:val="it-IT"/>
        </w:rPr>
        <w:t>.</w:t>
      </w:r>
    </w:p>
    <w:sectPr w:rsidR="00FE5499" w:rsidRPr="00DC7555" w:rsidSect="00237BAA">
      <w:headerReference w:type="default" r:id="rId8"/>
      <w:pgSz w:w="11906" w:h="16838"/>
      <w:pgMar w:top="680" w:right="1134" w:bottom="1134" w:left="1134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57E87" w14:textId="77777777" w:rsidR="000F1899" w:rsidRDefault="000F1899" w:rsidP="001C28CD">
      <w:pPr>
        <w:spacing w:line="240" w:lineRule="auto"/>
      </w:pPr>
      <w:r>
        <w:separator/>
      </w:r>
    </w:p>
  </w:endnote>
  <w:endnote w:type="continuationSeparator" w:id="0">
    <w:p w14:paraId="68E36C86" w14:textId="77777777" w:rsidR="000F1899" w:rsidRDefault="000F1899" w:rsidP="001C2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12FC3" w14:textId="77777777" w:rsidR="000F1899" w:rsidRDefault="000F1899" w:rsidP="001C28CD">
      <w:pPr>
        <w:spacing w:line="240" w:lineRule="auto"/>
      </w:pPr>
      <w:r>
        <w:separator/>
      </w:r>
    </w:p>
  </w:footnote>
  <w:footnote w:type="continuationSeparator" w:id="0">
    <w:p w14:paraId="353F6D91" w14:textId="77777777" w:rsidR="000F1899" w:rsidRDefault="000F1899" w:rsidP="001C2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94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139"/>
      <w:gridCol w:w="3220"/>
      <w:gridCol w:w="3139"/>
    </w:tblGrid>
    <w:tr w:rsidR="006D565D" w14:paraId="05F6D28B" w14:textId="77777777" w:rsidTr="00C71594">
      <w:tc>
        <w:tcPr>
          <w:tcW w:w="3139" w:type="dxa"/>
          <w:vAlign w:val="center"/>
        </w:tcPr>
        <w:p w14:paraId="2F29FCD1" w14:textId="5D75E4C1" w:rsidR="006D565D" w:rsidRDefault="006D565D" w:rsidP="00322328">
          <w:pPr>
            <w:spacing w:line="240" w:lineRule="auto"/>
          </w:pPr>
        </w:p>
      </w:tc>
      <w:tc>
        <w:tcPr>
          <w:tcW w:w="3220" w:type="dxa"/>
          <w:vAlign w:val="center"/>
        </w:tcPr>
        <w:p w14:paraId="78D4AC13" w14:textId="1D0CD726" w:rsidR="006D565D" w:rsidRDefault="006D565D" w:rsidP="00322328">
          <w:pPr>
            <w:spacing w:line="240" w:lineRule="auto"/>
          </w:pPr>
        </w:p>
      </w:tc>
      <w:tc>
        <w:tcPr>
          <w:tcW w:w="3139" w:type="dxa"/>
          <w:vAlign w:val="center"/>
        </w:tcPr>
        <w:p w14:paraId="11DA400E" w14:textId="4AC3D2A8" w:rsidR="006D565D" w:rsidRDefault="006D565D" w:rsidP="00322328">
          <w:pPr>
            <w:spacing w:line="240" w:lineRule="auto"/>
            <w:ind w:left="1454"/>
            <w:jc w:val="center"/>
          </w:pPr>
        </w:p>
      </w:tc>
    </w:tr>
  </w:tbl>
  <w:p w14:paraId="524AC52C" w14:textId="77777777" w:rsidR="001C28CD" w:rsidRPr="00322328" w:rsidRDefault="001C28CD" w:rsidP="00237BAA">
    <w:pPr>
      <w:pStyle w:val="Intestazione"/>
      <w:rPr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D0252"/>
    <w:multiLevelType w:val="multilevel"/>
    <w:tmpl w:val="400C9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DC04C7"/>
    <w:multiLevelType w:val="hybridMultilevel"/>
    <w:tmpl w:val="E244D9B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DE0EDF"/>
    <w:multiLevelType w:val="hybridMultilevel"/>
    <w:tmpl w:val="BC7EBE3C"/>
    <w:lvl w:ilvl="0" w:tplc="CB10DB8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2601C5"/>
    <w:multiLevelType w:val="hybridMultilevel"/>
    <w:tmpl w:val="85266988"/>
    <w:lvl w:ilvl="0" w:tplc="287A46C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8CD"/>
    <w:rsid w:val="00023395"/>
    <w:rsid w:val="000C6172"/>
    <w:rsid w:val="000F1899"/>
    <w:rsid w:val="00176969"/>
    <w:rsid w:val="001A3717"/>
    <w:rsid w:val="001C28CD"/>
    <w:rsid w:val="001D52D6"/>
    <w:rsid w:val="00237BAA"/>
    <w:rsid w:val="00260B85"/>
    <w:rsid w:val="00322328"/>
    <w:rsid w:val="0032311E"/>
    <w:rsid w:val="00371E15"/>
    <w:rsid w:val="00407436"/>
    <w:rsid w:val="00437441"/>
    <w:rsid w:val="004F6E5C"/>
    <w:rsid w:val="00556DCE"/>
    <w:rsid w:val="005E7E79"/>
    <w:rsid w:val="005F33C2"/>
    <w:rsid w:val="00685AF5"/>
    <w:rsid w:val="00690A6B"/>
    <w:rsid w:val="006B0A86"/>
    <w:rsid w:val="006B460E"/>
    <w:rsid w:val="006D565D"/>
    <w:rsid w:val="006F6E66"/>
    <w:rsid w:val="007119B4"/>
    <w:rsid w:val="007E423D"/>
    <w:rsid w:val="007E4AD5"/>
    <w:rsid w:val="008545BD"/>
    <w:rsid w:val="0091039F"/>
    <w:rsid w:val="009108F3"/>
    <w:rsid w:val="0091366E"/>
    <w:rsid w:val="0096280C"/>
    <w:rsid w:val="00964DE4"/>
    <w:rsid w:val="00970B5D"/>
    <w:rsid w:val="009720F6"/>
    <w:rsid w:val="00995B85"/>
    <w:rsid w:val="0099722E"/>
    <w:rsid w:val="009E2E64"/>
    <w:rsid w:val="00A007AE"/>
    <w:rsid w:val="00A40DA2"/>
    <w:rsid w:val="00A62C4D"/>
    <w:rsid w:val="00A71FB1"/>
    <w:rsid w:val="00AA2620"/>
    <w:rsid w:val="00B47C08"/>
    <w:rsid w:val="00B64BD5"/>
    <w:rsid w:val="00BF30A8"/>
    <w:rsid w:val="00BF4D16"/>
    <w:rsid w:val="00C35FFB"/>
    <w:rsid w:val="00C71594"/>
    <w:rsid w:val="00C74D30"/>
    <w:rsid w:val="00C914C2"/>
    <w:rsid w:val="00CA7E94"/>
    <w:rsid w:val="00CB3060"/>
    <w:rsid w:val="00D036B6"/>
    <w:rsid w:val="00D35A1B"/>
    <w:rsid w:val="00DC7101"/>
    <w:rsid w:val="00DC7555"/>
    <w:rsid w:val="00E4167E"/>
    <w:rsid w:val="00E90151"/>
    <w:rsid w:val="00EA3A75"/>
    <w:rsid w:val="00EA6137"/>
    <w:rsid w:val="00ED72E6"/>
    <w:rsid w:val="00F02EED"/>
    <w:rsid w:val="00F262F2"/>
    <w:rsid w:val="00FC594D"/>
    <w:rsid w:val="00FD40C0"/>
    <w:rsid w:val="00FE5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43DE2CD9"/>
  <w15:chartTrackingRefBased/>
  <w15:docId w15:val="{63BFC008-D685-4BE8-99E1-D3997D196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C28CD"/>
    <w:pPr>
      <w:spacing w:after="0" w:line="276" w:lineRule="auto"/>
      <w:jc w:val="both"/>
    </w:pPr>
    <w:rPr>
      <w:rFonts w:ascii="Times New Roman" w:eastAsia="Calibri" w:hAnsi="Times New Roman" w:cs="Times New Roman"/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1C28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1C28CD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C28CD"/>
  </w:style>
  <w:style w:type="paragraph" w:styleId="Pidipagina">
    <w:name w:val="footer"/>
    <w:basedOn w:val="Normale"/>
    <w:link w:val="PidipaginaCarattere"/>
    <w:uiPriority w:val="99"/>
    <w:unhideWhenUsed/>
    <w:rsid w:val="001C28CD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C28CD"/>
  </w:style>
  <w:style w:type="character" w:styleId="Collegamentoipertestuale">
    <w:name w:val="Hyperlink"/>
    <w:basedOn w:val="Carpredefinitoparagrafo"/>
    <w:uiPriority w:val="99"/>
    <w:unhideWhenUsed/>
    <w:rsid w:val="001C28CD"/>
    <w:rPr>
      <w:color w:val="0563C1" w:themeColor="hyperlink"/>
      <w:u w:val="single"/>
    </w:rPr>
  </w:style>
  <w:style w:type="character" w:customStyle="1" w:styleId="object">
    <w:name w:val="object"/>
    <w:rsid w:val="00237BA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F6E5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F6E5C"/>
    <w:rPr>
      <w:rFonts w:ascii="Segoe UI" w:eastAsia="Calibri" w:hAnsi="Segoe UI" w:cs="Segoe UI"/>
      <w:sz w:val="18"/>
      <w:szCs w:val="18"/>
      <w:lang w:val="en-GB"/>
    </w:rPr>
  </w:style>
  <w:style w:type="character" w:styleId="Menzionenonrisolta">
    <w:name w:val="Unresolved Mention"/>
    <w:basedOn w:val="Carpredefinitoparagrafo"/>
    <w:uiPriority w:val="99"/>
    <w:semiHidden/>
    <w:unhideWhenUsed/>
    <w:rsid w:val="00A71FB1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9108F3"/>
    <w:pPr>
      <w:ind w:left="720"/>
      <w:contextualSpacing/>
    </w:pPr>
  </w:style>
  <w:style w:type="paragraph" w:customStyle="1" w:styleId="Standard">
    <w:name w:val="Standard"/>
    <w:qFormat/>
    <w:rsid w:val="00322328"/>
    <w:pPr>
      <w:suppressAutoHyphens/>
      <w:spacing w:line="252" w:lineRule="auto"/>
      <w:textAlignment w:val="baseline"/>
    </w:pPr>
    <w:rPr>
      <w:rFonts w:ascii="Calibri" w:eastAsia="SimSun" w:hAnsi="Calibri" w:cs="F"/>
      <w:kern w:val="2"/>
      <w:lang w:eastAsia="zh-TW"/>
    </w:rPr>
  </w:style>
  <w:style w:type="character" w:styleId="Rimandocommento">
    <w:name w:val="annotation reference"/>
    <w:basedOn w:val="Carpredefinitoparagrafo"/>
    <w:uiPriority w:val="99"/>
    <w:semiHidden/>
    <w:unhideWhenUsed/>
    <w:rsid w:val="0032311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32311E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32311E"/>
    <w:rPr>
      <w:rFonts w:ascii="Times New Roman" w:eastAsia="Calibri" w:hAnsi="Times New Roman" w:cs="Times New Roman"/>
      <w:sz w:val="20"/>
      <w:szCs w:val="20"/>
      <w:lang w:val="en-GB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2311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2311E"/>
    <w:rPr>
      <w:rFonts w:ascii="Times New Roman" w:eastAsia="Calibri" w:hAnsi="Times New Roman" w:cs="Times New Roman"/>
      <w:b/>
      <w:bCs/>
      <w:sz w:val="20"/>
      <w:szCs w:val="20"/>
      <w:lang w:val="en-GB"/>
    </w:rPr>
  </w:style>
  <w:style w:type="character" w:styleId="Collegamentovisitato">
    <w:name w:val="FollowedHyperlink"/>
    <w:basedOn w:val="Carpredefinitoparagrafo"/>
    <w:uiPriority w:val="99"/>
    <w:semiHidden/>
    <w:unhideWhenUsed/>
    <w:rsid w:val="00371E15"/>
    <w:rPr>
      <w:color w:val="954F72" w:themeColor="followedHyperlink"/>
      <w:u w:val="single"/>
    </w:rPr>
  </w:style>
  <w:style w:type="paragraph" w:styleId="Nessunaspaziatura">
    <w:name w:val="No Spacing"/>
    <w:uiPriority w:val="1"/>
    <w:qFormat/>
    <w:rsid w:val="00CB3060"/>
    <w:pPr>
      <w:spacing w:after="0" w:line="240" w:lineRule="auto"/>
      <w:jc w:val="both"/>
    </w:pPr>
    <w:rPr>
      <w:rFonts w:ascii="Times New Roman" w:eastAsia="Calibri" w:hAnsi="Times New Roman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7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1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9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25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cittadino-ambito-sociale-15-camposampierese.welfaregov.it/clesius/ise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Massimiliano Berto</dc:creator>
  <cp:keywords/>
  <dc:description/>
  <cp:lastModifiedBy>Corrado Menato</cp:lastModifiedBy>
  <cp:revision>33</cp:revision>
  <cp:lastPrinted>2023-04-26T14:15:00Z</cp:lastPrinted>
  <dcterms:created xsi:type="dcterms:W3CDTF">2022-05-11T08:34:00Z</dcterms:created>
  <dcterms:modified xsi:type="dcterms:W3CDTF">2025-09-30T10:42:00Z</dcterms:modified>
</cp:coreProperties>
</file>